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="等线"/>
          <w:lang w:val="en-US" w:eastAsia="zh-CN"/>
        </w:rPr>
      </w:pPr>
      <w:bookmarkStart w:id="1" w:name="_GoBack"/>
      <w:bookmarkEnd w:id="1"/>
      <w:r>
        <w:rPr>
          <w:rFonts w:hint="eastAsia"/>
          <w:lang w:eastAsia="zh-CN"/>
        </w:rPr>
        <w:t>自主安排</w:t>
      </w:r>
      <w:r>
        <w:rPr>
          <w:rFonts w:hint="eastAsia"/>
        </w:rPr>
        <w:t>考</w:t>
      </w:r>
      <w:r>
        <w:rPr>
          <w:rFonts w:hint="eastAsia"/>
          <w:lang w:val="en-US" w:eastAsia="zh-CN"/>
        </w:rPr>
        <w:t>核需留存数据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院校提供数据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院校的基本信息，具体数据参考下表：</w:t>
      </w:r>
    </w:p>
    <w:p>
      <w:pPr>
        <w:pStyle w:val="7"/>
        <w:ind w:left="840" w:leftChars="400" w:firstLine="0" w:firstLineChars="0"/>
      </w:pP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object>
          <v:shape id="_x0000_i1025" o:spt="75" type="#_x0000_t75" style="height:50.25pt;width:69pt;" o:ole="t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院校准备考生信息，包括基本信息和考生照片</w:t>
      </w:r>
    </w:p>
    <w:p>
      <w:pPr>
        <w:pStyle w:val="7"/>
        <w:numPr>
          <w:ilvl w:val="1"/>
          <w:numId w:val="2"/>
        </w:numPr>
        <w:ind w:firstLineChars="0"/>
      </w:pPr>
      <w:r>
        <w:rPr>
          <w:rFonts w:hint="eastAsia"/>
        </w:rPr>
        <w:t>考生信息参考下表：</w:t>
      </w:r>
    </w:p>
    <w:p>
      <w:pPr>
        <w:ind w:firstLine="840" w:firstLineChars="400"/>
      </w:pP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object>
          <v:shape id="_x0000_i1026" o:spt="75" type="#_x0000_t75" style="height:51pt;width:71.25pt;" o:ole="t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xcel.Sheet.12" ShapeID="_x0000_i1026" DrawAspect="Icon" ObjectID="_1468075726" r:id="rId6">
            <o:LockedField>false</o:LockedField>
          </o:OLEObject>
        </w:object>
      </w:r>
    </w:p>
    <w:p>
      <w:pPr>
        <w:pStyle w:val="7"/>
        <w:numPr>
          <w:ilvl w:val="1"/>
          <w:numId w:val="2"/>
        </w:numPr>
        <w:ind w:left="359" w:leftChars="171" w:firstLineChars="0"/>
        <w:rPr>
          <w:rFonts w:hint="eastAsia"/>
        </w:rPr>
      </w:pPr>
      <w:r>
        <w:rPr>
          <w:rFonts w:hint="eastAsia"/>
        </w:rPr>
        <w:t>考生照片：先将学生的标准小</w:t>
      </w:r>
      <w:r>
        <w:t>1寸照片命名为“身份证号.jpg”，再压缩打包成".zip"格式的压缩文件</w:t>
      </w:r>
      <w:r>
        <w:rPr>
          <w:rFonts w:hint="eastAsia"/>
        </w:rPr>
        <w:t>。</w:t>
      </w:r>
    </w:p>
    <w:p>
      <w:pPr>
        <w:pStyle w:val="3"/>
        <w:numPr>
          <w:ilvl w:val="3"/>
          <w:numId w:val="2"/>
        </w:numPr>
      </w:pPr>
      <w:r>
        <w:rPr>
          <w:rFonts w:hint="eastAsia"/>
        </w:rPr>
        <w:t>培训评价组织提供数据：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证书及证书专业信息，参考下表</w:t>
      </w:r>
    </w:p>
    <w:p>
      <w:pPr>
        <w:pStyle w:val="7"/>
        <w:ind w:left="840" w:firstLine="0" w:firstLineChars="0"/>
      </w:pP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object>
          <v:shape id="_x0000_i1027" o:spt="75" type="#_x0000_t75" style="height:50.25pt;width:69.75pt;" o:ole="t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xcel.Sheet.12" ShapeID="_x0000_i1027" DrawAspect="Icon" ObjectID="_1468075727" r:id="rId8">
            <o:LockedField>false</o:LockedField>
          </o:OLEObject>
        </w:obje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object>
          <v:shape id="_x0000_i1028" o:spt="75" type="#_x0000_t75" style="height:48pt;width:66pt;" o:ole="t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xcel.Sheet.12" ShapeID="_x0000_i1028" DrawAspect="Icon" ObjectID="_1468075728" r:id="rId10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证书标准文件：先将标准附件信息的文件命名为“标准代码</w:t>
      </w:r>
      <w:r>
        <w:t>.pdf”，再压缩打包成".zip"格式的压缩文件</w:t>
      </w:r>
      <w:r>
        <w:rPr>
          <w:rFonts w:hint="eastAsia"/>
        </w:rPr>
        <w:t>。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待颁证记录，数据参考下表：</w:t>
      </w:r>
    </w:p>
    <w:p>
      <w:pPr>
        <w:ind w:left="420" w:firstLine="420"/>
        <w:rPr>
          <w:rFonts w:hint="eastAsia"/>
        </w:rPr>
      </w:pPr>
      <w:bookmarkStart w:id="0" w:name="_MON_1695473985"/>
      <w:bookmarkEnd w:id="0"/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object>
          <v:shape id="_x0000_i1029" o:spt="75" type="#_x0000_t75" style="height:55.5pt;width:77.25pt;" o:ole="t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xcel.Sheet.12" ShapeID="_x0000_i1029" DrawAspect="Icon" ObjectID="_1468075729" r:id="rId12">
            <o:LockedField>false</o:LockedField>
          </o:OLEObject>
        </w:object>
      </w:r>
    </w:p>
    <w:p>
      <w:pPr>
        <w:pStyle w:val="3"/>
      </w:pPr>
      <w:r>
        <w:rPr>
          <w:rFonts w:hint="eastAsia"/>
        </w:rPr>
        <w:t>二、说明</w:t>
      </w:r>
    </w:p>
    <w:p>
      <w:pPr>
        <w:pStyle w:val="7"/>
        <w:ind w:left="360" w:firstLine="0" w:firstLineChars="0"/>
      </w:pPr>
      <w:r>
        <w:rPr>
          <w:rFonts w:hint="eastAsia"/>
        </w:rPr>
        <w:t>1</w:t>
      </w:r>
      <w:r>
        <w:t>.</w:t>
      </w:r>
      <w:r>
        <w:tab/>
      </w:r>
      <w:r>
        <w:rPr>
          <w:rFonts w:hint="eastAsia"/>
          <w:lang w:val="en-US" w:eastAsia="zh-CN"/>
        </w:rPr>
        <w:t>请考核院校、培训评价组织做好以上数据的采集、留存工作，待平台正常使用后上传相关数据</w:t>
      </w:r>
      <w:r>
        <w:rPr>
          <w:rFonts w:hint="eastAsia"/>
        </w:rPr>
        <w:t>。</w:t>
      </w:r>
    </w:p>
    <w:p>
      <w:pPr>
        <w:pStyle w:val="7"/>
        <w:ind w:left="360" w:firstLine="0" w:firstLineChars="0"/>
      </w:pPr>
      <w:r>
        <w:rPr>
          <w:rFonts w:hint="eastAsia"/>
        </w:rPr>
        <w:t>2</w:t>
      </w:r>
      <w:r>
        <w:t>.</w:t>
      </w:r>
      <w:r>
        <w:tab/>
      </w:r>
      <w:r>
        <w:rPr>
          <w:rFonts w:hint="eastAsia"/>
        </w:rPr>
        <w:t>如有疑问可联系技术人员：</w:t>
      </w:r>
    </w:p>
    <w:tbl>
      <w:tblPr>
        <w:tblStyle w:val="5"/>
        <w:tblW w:w="8047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37"/>
        <w:gridCol w:w="1843"/>
        <w:gridCol w:w="195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37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957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QQ</w:t>
            </w:r>
          </w:p>
        </w:tc>
        <w:tc>
          <w:tcPr>
            <w:tcW w:w="2202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郑萍萍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1</w:t>
            </w:r>
            <w:r>
              <w:t>5253201727</w:t>
            </w:r>
          </w:p>
        </w:tc>
        <w:tc>
          <w:tcPr>
            <w:tcW w:w="1957" w:type="dxa"/>
            <w:vAlign w:val="top"/>
          </w:tcPr>
          <w:p>
            <w:pPr>
              <w:pStyle w:val="7"/>
              <w:ind w:firstLine="0" w:firstLineChars="0"/>
            </w:pPr>
            <w:r>
              <w:t>563709516</w:t>
            </w:r>
          </w:p>
        </w:tc>
        <w:tc>
          <w:tcPr>
            <w:tcW w:w="2202" w:type="dxa"/>
            <w:vAlign w:val="top"/>
          </w:tcPr>
          <w:p>
            <w:pPr>
              <w:pStyle w:val="7"/>
              <w:ind w:firstLine="0" w:firstLineChars="0"/>
            </w:pPr>
            <w:r>
              <w:t>563709516@qq.com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1337" w:type="dxa"/>
            <w:vAlign w:val="top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徐晓燕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ind w:firstLine="0" w:firstLineChars="0"/>
            </w:pPr>
            <w:r>
              <w:t>15969860462</w:t>
            </w:r>
          </w:p>
        </w:tc>
        <w:tc>
          <w:tcPr>
            <w:tcW w:w="1957" w:type="dxa"/>
            <w:vAlign w:val="top"/>
          </w:tcPr>
          <w:p>
            <w:pPr>
              <w:pStyle w:val="7"/>
              <w:ind w:firstLine="0" w:firstLineChars="0"/>
            </w:pPr>
            <w:r>
              <w:t>2533292709</w:t>
            </w:r>
          </w:p>
        </w:tc>
        <w:tc>
          <w:tcPr>
            <w:tcW w:w="2202" w:type="dxa"/>
            <w:vAlign w:val="top"/>
          </w:tcPr>
          <w:p>
            <w:pPr>
              <w:pStyle w:val="7"/>
              <w:ind w:firstLine="0" w:firstLineChars="0"/>
            </w:pPr>
            <w:r>
              <w:t>2533292709@qq.com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4627A"/>
    <w:multiLevelType w:val="multilevel"/>
    <w:tmpl w:val="3D1462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A01736A"/>
    <w:multiLevelType w:val="multilevel"/>
    <w:tmpl w:val="6A0173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BE4537"/>
    <w:multiLevelType w:val="multilevel"/>
    <w:tmpl w:val="6EBE45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2"/>
      <w:numFmt w:val="japaneseCounting"/>
      <w:lvlText w:val="%4、"/>
      <w:lvlJc w:val="left"/>
      <w:pPr>
        <w:ind w:left="660" w:hanging="6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0E"/>
    <w:rsid w:val="000258B9"/>
    <w:rsid w:val="0005142B"/>
    <w:rsid w:val="000902AC"/>
    <w:rsid w:val="000D386B"/>
    <w:rsid w:val="000D3EF2"/>
    <w:rsid w:val="00124CCF"/>
    <w:rsid w:val="001950E3"/>
    <w:rsid w:val="002222AE"/>
    <w:rsid w:val="002250AC"/>
    <w:rsid w:val="0024268A"/>
    <w:rsid w:val="00242EBB"/>
    <w:rsid w:val="0024699E"/>
    <w:rsid w:val="00281D37"/>
    <w:rsid w:val="00297D74"/>
    <w:rsid w:val="00321E81"/>
    <w:rsid w:val="00326853"/>
    <w:rsid w:val="00326AD3"/>
    <w:rsid w:val="00353AC1"/>
    <w:rsid w:val="0036232B"/>
    <w:rsid w:val="003843F5"/>
    <w:rsid w:val="003B5BB8"/>
    <w:rsid w:val="003C447B"/>
    <w:rsid w:val="003D6C30"/>
    <w:rsid w:val="003E5692"/>
    <w:rsid w:val="003F4695"/>
    <w:rsid w:val="00403039"/>
    <w:rsid w:val="004137C9"/>
    <w:rsid w:val="004241B6"/>
    <w:rsid w:val="00434EE4"/>
    <w:rsid w:val="00463CF9"/>
    <w:rsid w:val="00476168"/>
    <w:rsid w:val="004A39D2"/>
    <w:rsid w:val="004B2D25"/>
    <w:rsid w:val="004F1E59"/>
    <w:rsid w:val="00503CDF"/>
    <w:rsid w:val="00511312"/>
    <w:rsid w:val="005122E9"/>
    <w:rsid w:val="00514398"/>
    <w:rsid w:val="005144F5"/>
    <w:rsid w:val="00533C6D"/>
    <w:rsid w:val="005477C9"/>
    <w:rsid w:val="005506C8"/>
    <w:rsid w:val="005754DC"/>
    <w:rsid w:val="005A40CB"/>
    <w:rsid w:val="005C3657"/>
    <w:rsid w:val="005F25A1"/>
    <w:rsid w:val="00603F64"/>
    <w:rsid w:val="00644321"/>
    <w:rsid w:val="00663F04"/>
    <w:rsid w:val="0069381C"/>
    <w:rsid w:val="0069500D"/>
    <w:rsid w:val="006D45B3"/>
    <w:rsid w:val="006D73A0"/>
    <w:rsid w:val="006E0EEE"/>
    <w:rsid w:val="006E21A9"/>
    <w:rsid w:val="006F7293"/>
    <w:rsid w:val="00745664"/>
    <w:rsid w:val="007854B7"/>
    <w:rsid w:val="00790941"/>
    <w:rsid w:val="007C40B0"/>
    <w:rsid w:val="007D3FA8"/>
    <w:rsid w:val="00835388"/>
    <w:rsid w:val="0084352C"/>
    <w:rsid w:val="00867015"/>
    <w:rsid w:val="00882616"/>
    <w:rsid w:val="008950FC"/>
    <w:rsid w:val="008C1E77"/>
    <w:rsid w:val="008D1B9A"/>
    <w:rsid w:val="008E290E"/>
    <w:rsid w:val="009036A4"/>
    <w:rsid w:val="0090539F"/>
    <w:rsid w:val="00915CC8"/>
    <w:rsid w:val="009405E6"/>
    <w:rsid w:val="0094584E"/>
    <w:rsid w:val="009871B7"/>
    <w:rsid w:val="009E34A2"/>
    <w:rsid w:val="00A208BC"/>
    <w:rsid w:val="00A23291"/>
    <w:rsid w:val="00A27A6A"/>
    <w:rsid w:val="00A51A13"/>
    <w:rsid w:val="00A96AF8"/>
    <w:rsid w:val="00AB4AFA"/>
    <w:rsid w:val="00AC4556"/>
    <w:rsid w:val="00AD43E7"/>
    <w:rsid w:val="00B65513"/>
    <w:rsid w:val="00BA535E"/>
    <w:rsid w:val="00BB3615"/>
    <w:rsid w:val="00BD6D0A"/>
    <w:rsid w:val="00BE2255"/>
    <w:rsid w:val="00BE3C56"/>
    <w:rsid w:val="00C07F1A"/>
    <w:rsid w:val="00C4672B"/>
    <w:rsid w:val="00C945AF"/>
    <w:rsid w:val="00CE3483"/>
    <w:rsid w:val="00CF6B78"/>
    <w:rsid w:val="00D2423A"/>
    <w:rsid w:val="00D31E80"/>
    <w:rsid w:val="00D40E4B"/>
    <w:rsid w:val="00D77E82"/>
    <w:rsid w:val="00D92218"/>
    <w:rsid w:val="00DC5A05"/>
    <w:rsid w:val="00E13415"/>
    <w:rsid w:val="00E92245"/>
    <w:rsid w:val="00E934FB"/>
    <w:rsid w:val="00EA6765"/>
    <w:rsid w:val="00EB3596"/>
    <w:rsid w:val="00EB6B5F"/>
    <w:rsid w:val="00EC3669"/>
    <w:rsid w:val="00EE351A"/>
    <w:rsid w:val="00F15505"/>
    <w:rsid w:val="00F638D1"/>
    <w:rsid w:val="00FB2262"/>
    <w:rsid w:val="00FD17D9"/>
    <w:rsid w:val="00FE2909"/>
    <w:rsid w:val="03E07050"/>
    <w:rsid w:val="13286057"/>
    <w:rsid w:val="1D49775E"/>
    <w:rsid w:val="40CB42B0"/>
    <w:rsid w:val="77AA4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6"/>
    <w:link w:val="3"/>
    <w:uiPriority w:val="9"/>
    <w:rPr>
      <w:rFonts w:ascii="等线 Light" w:hAnsi="等线 Light" w:eastAsia="等线 Light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444</Characters>
  <Lines>3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2021-10-09T08:01:00Z</dcterms:created>
  <dc:creator>Administrator</dc:creator>
  <cp:lastModifiedBy>杨为一</cp:lastModifiedBy>
  <dcterms:modified xsi:type="dcterms:W3CDTF">2021-11-09T04:04:35Z</dcterms:modified>
  <dc:title>自主安排考核需留存数据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481DDC8C9D1841A9BC94F42AE7613CE2</vt:lpwstr>
  </property>
</Properties>
</file>